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F958" w14:textId="5E773DE7" w:rsidR="00602BD9" w:rsidRPr="00597522" w:rsidRDefault="0083779E" w:rsidP="00602BD9">
      <w:pPr>
        <w:jc w:val="center"/>
        <w:rPr>
          <w:sz w:val="24"/>
          <w:szCs w:val="24"/>
        </w:rPr>
      </w:pPr>
      <w:r w:rsidRPr="00597522">
        <w:rPr>
          <w:noProof/>
          <w:sz w:val="24"/>
          <w:szCs w:val="24"/>
        </w:rPr>
        <w:drawing>
          <wp:inline distT="0" distB="0" distL="0" distR="0" wp14:anchorId="00A9BBFD" wp14:editId="4FE6CAB2">
            <wp:extent cx="5937885" cy="1024255"/>
            <wp:effectExtent l="0" t="0" r="5715" b="4445"/>
            <wp:docPr id="141304131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944ED" w14:textId="3023AE80" w:rsidR="00597522" w:rsidRPr="00597522" w:rsidRDefault="00597522" w:rsidP="00597522">
      <w:pPr>
        <w:pStyle w:val="Titlu2"/>
        <w:jc w:val="right"/>
        <w:rPr>
          <w:rFonts w:ascii="Trebuchet MS" w:hAnsi="Trebuchet MS"/>
        </w:rPr>
      </w:pPr>
      <w:bookmarkStart w:id="0" w:name="_Toc160093371"/>
      <w:r w:rsidRPr="00597522">
        <w:rPr>
          <w:rFonts w:ascii="Trebuchet MS" w:hAnsi="Trebuchet MS"/>
        </w:rPr>
        <w:t xml:space="preserve">Anexa </w:t>
      </w:r>
      <w:bookmarkEnd w:id="0"/>
      <w:r w:rsidR="008A745A">
        <w:rPr>
          <w:rFonts w:ascii="Trebuchet MS" w:hAnsi="Trebuchet MS"/>
        </w:rPr>
        <w:t>7</w:t>
      </w:r>
    </w:p>
    <w:p w14:paraId="4CA5F3BD" w14:textId="4809575F" w:rsidR="008A745A" w:rsidRDefault="0084216E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4B1EC0A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  <w:r w:rsidRPr="007A4DD9">
        <w:rPr>
          <w:rFonts w:ascii="Trebuchet MS" w:hAnsi="Trebuchet MS"/>
          <w:b/>
          <w:lang w:val="ro-RO"/>
        </w:rPr>
        <w:t>Invitație de participare</w:t>
      </w:r>
    </w:p>
    <w:p w14:paraId="58B8FDB8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</w:p>
    <w:p w14:paraId="5BC4EA96" w14:textId="01685B49" w:rsidR="00633FDF" w:rsidRPr="00633FDF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</w:t>
      </w:r>
      <w:r w:rsidR="0046215E" w:rsidRPr="0046215E">
        <w:rPr>
          <w:rFonts w:ascii="Trebuchet MS" w:hAnsi="Trebuchet MS"/>
          <w:lang w:val="ro-RO"/>
        </w:rPr>
        <w:t xml:space="preserve"> </w:t>
      </w:r>
      <w:r w:rsidR="0046215E" w:rsidRPr="0046215E">
        <w:rPr>
          <w:rFonts w:ascii="Trebuchet MS" w:hAnsi="Trebuchet MS"/>
          <w:i/>
          <w:iCs/>
        </w:rPr>
        <w:t>“</w:t>
      </w:r>
      <w:r w:rsidR="0046215E" w:rsidRPr="0046215E">
        <w:rPr>
          <w:rFonts w:ascii="Trebuchet MS" w:hAnsi="Trebuchet MS"/>
          <w:i/>
          <w:iCs/>
          <w:lang w:val="ro-RO"/>
        </w:rPr>
        <w:t xml:space="preserve">Servicii </w:t>
      </w:r>
      <w:r w:rsidR="00633FDF" w:rsidRPr="00633FDF">
        <w:rPr>
          <w:rFonts w:ascii="Trebuchet MS" w:hAnsi="Trebuchet MS"/>
          <w:i/>
          <w:iCs/>
          <w:lang w:val="ro-RO"/>
        </w:rPr>
        <w:t xml:space="preserve">de organizare evenimente PR SM 2021-2027 în perioada 30-31 octombrie 2024, Județul Ialomița : </w:t>
      </w:r>
      <w:proofErr w:type="spellStart"/>
      <w:r w:rsidR="00633FDF" w:rsidRPr="00633FDF">
        <w:rPr>
          <w:rFonts w:ascii="Trebuchet MS" w:hAnsi="Trebuchet MS"/>
          <w:i/>
          <w:iCs/>
          <w:lang w:val="ro-RO"/>
        </w:rPr>
        <w:t>REGIO</w:t>
      </w:r>
      <w:proofErr w:type="spellEnd"/>
      <w:r w:rsidR="00633FDF" w:rsidRPr="00633FDF">
        <w:rPr>
          <w:rFonts w:ascii="Trebuchet MS" w:hAnsi="Trebuchet MS"/>
          <w:i/>
          <w:iCs/>
          <w:lang w:val="ro-RO"/>
        </w:rPr>
        <w:t>, trecut și viitor la nivelul județului Ialomița, vizită la proiecte Programul Operațional Regional 2014-2024,  Lansare oficială a Acordului de Finanțare pentru implementarea instrumentelor financiare în cadrul Programului Regional Sud – Muntenia 2021-2027”</w:t>
      </w:r>
    </w:p>
    <w:p w14:paraId="79169E89" w14:textId="61BE2E21" w:rsidR="008A745A" w:rsidRPr="00633FDF" w:rsidRDefault="008A745A" w:rsidP="00633FDF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633FDF">
        <w:rPr>
          <w:rFonts w:ascii="Trebuchet MS" w:hAnsi="Trebuchet MS"/>
          <w:lang w:val="ro-RO"/>
        </w:rPr>
        <w:t>Descrierea obiectului achiziției și a cantităților necesare – se regăsesc în Caietul de sarcini, atașat prezentei invitații</w:t>
      </w:r>
      <w:r w:rsidR="009C4650" w:rsidRPr="00633FDF">
        <w:rPr>
          <w:rFonts w:ascii="Trebuchet MS" w:hAnsi="Trebuchet MS"/>
          <w:lang w:val="ro-RO"/>
        </w:rPr>
        <w:t>.</w:t>
      </w:r>
    </w:p>
    <w:p w14:paraId="73CCDEAF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Modalitatea aplicată pentru atribuirea achiziției publice: achiziție directă.</w:t>
      </w:r>
    </w:p>
    <w:p w14:paraId="1587D597" w14:textId="7A7E93B9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Sursa de finanțare a achiziției ce urmează să fie atribuită: </w:t>
      </w:r>
      <w:r w:rsidR="009C4650">
        <w:rPr>
          <w:rFonts w:ascii="Trebuchet MS" w:hAnsi="Trebuchet MS"/>
          <w:lang w:val="ro-RO"/>
        </w:rPr>
        <w:t>Programul Regional Sud Muntenia 2021-2027</w:t>
      </w:r>
      <w:r w:rsidRPr="007A4DD9">
        <w:rPr>
          <w:rFonts w:ascii="Trebuchet MS" w:hAnsi="Trebuchet MS"/>
          <w:lang w:val="ro-RO"/>
        </w:rPr>
        <w:t>.</w:t>
      </w:r>
    </w:p>
    <w:p w14:paraId="1719B8A2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Ofertanții interesați de procedura de achiziție vor transmite oferta la adresa de e-mail </w:t>
      </w:r>
      <w:hyperlink r:id="rId6" w:history="1">
        <w:proofErr w:type="spellStart"/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  <w:proofErr w:type="spellEnd"/>
      </w:hyperlink>
      <w:r w:rsidRPr="007A4DD9">
        <w:rPr>
          <w:rStyle w:val="Hyperlink"/>
          <w:rFonts w:ascii="Trebuchet MS" w:hAnsi="Trebuchet MS"/>
          <w:lang w:val="ro-RO"/>
        </w:rPr>
        <w:t>.</w:t>
      </w:r>
    </w:p>
    <w:p w14:paraId="50CCC9DC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Limba de redactare a ofertei: română.</w:t>
      </w:r>
    </w:p>
    <w:p w14:paraId="5B68E0CD" w14:textId="55DCF9DF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Perioada de valabilitate a ofertelor: minim </w:t>
      </w:r>
      <w:r w:rsidR="009C4650">
        <w:rPr>
          <w:rFonts w:ascii="Trebuchet MS" w:hAnsi="Trebuchet MS"/>
          <w:lang w:val="ro-RO"/>
        </w:rPr>
        <w:t xml:space="preserve">30 </w:t>
      </w:r>
      <w:r w:rsidRPr="007A4DD9">
        <w:rPr>
          <w:rFonts w:ascii="Trebuchet MS" w:hAnsi="Trebuchet MS"/>
          <w:lang w:val="ro-RO"/>
        </w:rPr>
        <w:t>zile față de data limită de depunere a ofertelor.</w:t>
      </w:r>
    </w:p>
    <w:p w14:paraId="6184F72E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Prețul va fi exprimat ferm, în lei, fiind evidențiată forma fără TVA.</w:t>
      </w:r>
    </w:p>
    <w:p w14:paraId="450B9054" w14:textId="5DE1161E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Valoare </w:t>
      </w:r>
      <w:proofErr w:type="spellStart"/>
      <w:r w:rsidRPr="007A4DD9">
        <w:rPr>
          <w:rFonts w:ascii="Trebuchet MS" w:hAnsi="Trebuchet MS"/>
          <w:lang w:val="ro-RO"/>
        </w:rPr>
        <w:t>estimată:</w:t>
      </w:r>
      <w:r w:rsidR="007E17D3">
        <w:rPr>
          <w:rFonts w:ascii="Trebuchet MS" w:hAnsi="Trebuchet MS"/>
          <w:lang w:val="ro-RO"/>
        </w:rPr>
        <w:t>14.860,00</w:t>
      </w:r>
      <w:proofErr w:type="spellEnd"/>
      <w:r w:rsidR="009C4650">
        <w:rPr>
          <w:rFonts w:ascii="Trebuchet MS" w:hAnsi="Trebuchet MS"/>
          <w:lang w:val="ro-RO"/>
        </w:rPr>
        <w:t xml:space="preserve"> lei TVA inclus</w:t>
      </w:r>
      <w:r w:rsidRPr="007A4DD9">
        <w:rPr>
          <w:rFonts w:ascii="Trebuchet MS" w:hAnsi="Trebuchet MS"/>
          <w:lang w:val="ro-RO"/>
        </w:rPr>
        <w:t>.</w:t>
      </w:r>
    </w:p>
    <w:p w14:paraId="67ACC094" w14:textId="77777777" w:rsidR="008A745A" w:rsidRPr="007A4DD9" w:rsidRDefault="008A745A" w:rsidP="008A745A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Nu se acceptă actualizarea prețului contractului și nu se acceptă oferte alternative.</w:t>
      </w:r>
    </w:p>
    <w:p w14:paraId="6964D457" w14:textId="6A5A7790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Criteriul care va fi utilizat pentru atribuirea contractului: </w:t>
      </w:r>
      <w:r w:rsidR="009C4650">
        <w:rPr>
          <w:rFonts w:ascii="Trebuchet MS" w:hAnsi="Trebuchet MS"/>
          <w:lang w:val="ro-RO"/>
        </w:rPr>
        <w:t>prețul cel mai scăzut</w:t>
      </w:r>
      <w:r w:rsidRPr="007A4DD9">
        <w:rPr>
          <w:rFonts w:ascii="Trebuchet MS" w:hAnsi="Trebuchet MS"/>
          <w:lang w:val="ro-RO"/>
        </w:rPr>
        <w:t>.</w:t>
      </w:r>
    </w:p>
    <w:p w14:paraId="5C3300FE" w14:textId="67E7644F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Data limită pentru </w:t>
      </w:r>
      <w:r w:rsidRPr="007A4DD9">
        <w:rPr>
          <w:rStyle w:val="Hyperlink"/>
          <w:rFonts w:ascii="Trebuchet MS" w:hAnsi="Trebuchet MS"/>
          <w:lang w:val="ro-RO"/>
        </w:rPr>
        <w:t xml:space="preserve">transmiterea acesteia prin e-mail la adresa </w:t>
      </w:r>
      <w:proofErr w:type="spellStart"/>
      <w:r w:rsidRPr="007A4DD9">
        <w:rPr>
          <w:rStyle w:val="Hyperlink"/>
          <w:rFonts w:ascii="Trebuchet MS" w:hAnsi="Trebuchet MS"/>
          <w:lang w:val="ro-RO"/>
        </w:rPr>
        <w:t>achizitii@adrmuntenia.ro</w:t>
      </w:r>
      <w:proofErr w:type="spellEnd"/>
      <w:r w:rsidRPr="007A4DD9">
        <w:rPr>
          <w:rFonts w:ascii="Trebuchet MS" w:hAnsi="Trebuchet MS"/>
          <w:lang w:val="ro-RO"/>
        </w:rPr>
        <w:t xml:space="preserve"> este: </w:t>
      </w:r>
      <w:r w:rsidR="00DB6F25">
        <w:rPr>
          <w:rFonts w:ascii="Trebuchet MS" w:hAnsi="Trebuchet MS"/>
          <w:lang w:val="ro-RO"/>
        </w:rPr>
        <w:t>29</w:t>
      </w:r>
      <w:r w:rsidR="009C4650">
        <w:rPr>
          <w:rFonts w:ascii="Trebuchet MS" w:hAnsi="Trebuchet MS"/>
          <w:lang w:val="ro-RO"/>
        </w:rPr>
        <w:t>.</w:t>
      </w:r>
      <w:r w:rsidR="00DB6F25">
        <w:rPr>
          <w:rFonts w:ascii="Trebuchet MS" w:hAnsi="Trebuchet MS"/>
          <w:lang w:val="ro-RO"/>
        </w:rPr>
        <w:t>10</w:t>
      </w:r>
      <w:r w:rsidR="009C4650">
        <w:rPr>
          <w:rFonts w:ascii="Trebuchet MS" w:hAnsi="Trebuchet MS"/>
          <w:lang w:val="ro-RO"/>
        </w:rPr>
        <w:t>.2024</w:t>
      </w:r>
      <w:r w:rsidRPr="007A4DD9">
        <w:rPr>
          <w:rFonts w:ascii="Trebuchet MS" w:hAnsi="Trebuchet MS"/>
          <w:lang w:val="ro-RO"/>
        </w:rPr>
        <w:t xml:space="preserve">, ora </w:t>
      </w:r>
      <w:r w:rsidR="009C4650">
        <w:rPr>
          <w:rFonts w:ascii="Trebuchet MS" w:hAnsi="Trebuchet MS"/>
          <w:lang w:val="ro-RO"/>
        </w:rPr>
        <w:t>1</w:t>
      </w:r>
      <w:r w:rsidR="00DB6F25">
        <w:rPr>
          <w:rFonts w:ascii="Trebuchet MS" w:hAnsi="Trebuchet MS"/>
          <w:lang w:val="ro-RO"/>
        </w:rPr>
        <w:t>6</w:t>
      </w:r>
      <w:r w:rsidR="009C4650">
        <w:rPr>
          <w:rFonts w:ascii="Trebuchet MS" w:hAnsi="Trebuchet MS"/>
        </w:rPr>
        <w:t>:00</w:t>
      </w:r>
      <w:r w:rsidRPr="007A4DD9">
        <w:rPr>
          <w:rFonts w:ascii="Trebuchet MS" w:hAnsi="Trebuchet MS"/>
          <w:lang w:val="ro-RO"/>
        </w:rPr>
        <w:t>.</w:t>
      </w:r>
    </w:p>
    <w:p w14:paraId="2BBA05FD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În cazul în care sunt primite oferte cu prețuri identice, Autoritatea Contractantă va solicita o negociere a prețului oferit.</w:t>
      </w:r>
    </w:p>
    <w:p w14:paraId="1A847C1A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Informații suplimentare se pot obține de la Autoritatea Contractantă: </w:t>
      </w:r>
      <w:proofErr w:type="spellStart"/>
      <w:r w:rsidRPr="007A4DD9">
        <w:rPr>
          <w:rFonts w:ascii="Trebuchet MS" w:hAnsi="Trebuchet MS"/>
          <w:lang w:val="ro-RO"/>
        </w:rPr>
        <w:t>ADR</w:t>
      </w:r>
      <w:proofErr w:type="spellEnd"/>
      <w:r w:rsidRPr="007A4DD9">
        <w:rPr>
          <w:rFonts w:ascii="Trebuchet MS" w:hAnsi="Trebuchet MS"/>
          <w:lang w:val="ro-RO"/>
        </w:rPr>
        <w:t xml:space="preserve"> Sud Muntenia, Călărași, cod poștal 910164, str. Munteniei </w:t>
      </w:r>
      <w:proofErr w:type="spellStart"/>
      <w:r w:rsidRPr="007A4DD9">
        <w:rPr>
          <w:rFonts w:ascii="Trebuchet MS" w:hAnsi="Trebuchet MS"/>
          <w:lang w:val="ro-RO"/>
        </w:rPr>
        <w:t>nr.7A</w:t>
      </w:r>
      <w:proofErr w:type="spellEnd"/>
      <w:r w:rsidRPr="007A4DD9">
        <w:rPr>
          <w:rFonts w:ascii="Trebuchet MS" w:hAnsi="Trebuchet MS"/>
          <w:lang w:val="ro-RO"/>
        </w:rPr>
        <w:t xml:space="preserve">, telefon: 0242-331-769, fax: 0242-313-167, e-mail: </w:t>
      </w:r>
      <w:hyperlink r:id="rId7" w:history="1">
        <w:proofErr w:type="spellStart"/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  <w:proofErr w:type="spellEnd"/>
      </w:hyperlink>
      <w:r w:rsidRPr="007A4DD9">
        <w:rPr>
          <w:rFonts w:ascii="Trebuchet MS" w:hAnsi="Trebuchet MS"/>
          <w:lang w:val="ro-RO"/>
        </w:rPr>
        <w:t>, în atenția Serviciului Achiziții Publice și Asistență Tehnică.</w:t>
      </w:r>
    </w:p>
    <w:p w14:paraId="6799A5F8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0C810199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316FAFA4" w14:textId="77777777" w:rsidR="008A745A" w:rsidRPr="007B78CA" w:rsidRDefault="008A745A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14:paraId="414B8D3D" w14:textId="63EA20BE" w:rsidR="00602BD9" w:rsidRPr="007B78CA" w:rsidRDefault="00602BD9" w:rsidP="00597522">
      <w:pPr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  <w:lang w:val="ro-RO"/>
        </w:rPr>
      </w:pPr>
    </w:p>
    <w:sectPr w:rsidR="00602BD9" w:rsidRPr="007B78CA" w:rsidSect="0083779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66A4"/>
    <w:multiLevelType w:val="hybridMultilevel"/>
    <w:tmpl w:val="217E469E"/>
    <w:lvl w:ilvl="0" w:tplc="2B0E2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137E3"/>
    <w:multiLevelType w:val="hybridMultilevel"/>
    <w:tmpl w:val="2C6C8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3856">
    <w:abstractNumId w:val="1"/>
  </w:num>
  <w:num w:numId="2" w16cid:durableId="1728798605">
    <w:abstractNumId w:val="0"/>
  </w:num>
  <w:num w:numId="3" w16cid:durableId="133380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4"/>
    <w:rsid w:val="00001D2A"/>
    <w:rsid w:val="000F1CB0"/>
    <w:rsid w:val="001150FA"/>
    <w:rsid w:val="00125626"/>
    <w:rsid w:val="00197E87"/>
    <w:rsid w:val="001C5EF7"/>
    <w:rsid w:val="00211F9B"/>
    <w:rsid w:val="002841AF"/>
    <w:rsid w:val="002A00B5"/>
    <w:rsid w:val="003510E9"/>
    <w:rsid w:val="003641D0"/>
    <w:rsid w:val="003E4733"/>
    <w:rsid w:val="00430B7D"/>
    <w:rsid w:val="0046215E"/>
    <w:rsid w:val="00597522"/>
    <w:rsid w:val="00602BD9"/>
    <w:rsid w:val="00633FDF"/>
    <w:rsid w:val="00684E7F"/>
    <w:rsid w:val="007B78CA"/>
    <w:rsid w:val="007E17D3"/>
    <w:rsid w:val="0083779E"/>
    <w:rsid w:val="0084216E"/>
    <w:rsid w:val="008A745A"/>
    <w:rsid w:val="008D42C2"/>
    <w:rsid w:val="009C4650"/>
    <w:rsid w:val="00A06DE0"/>
    <w:rsid w:val="00A24BF6"/>
    <w:rsid w:val="00B94288"/>
    <w:rsid w:val="00C07C2C"/>
    <w:rsid w:val="00C11A4B"/>
    <w:rsid w:val="00C36735"/>
    <w:rsid w:val="00C609C2"/>
    <w:rsid w:val="00CE53F4"/>
    <w:rsid w:val="00D1529F"/>
    <w:rsid w:val="00D26CED"/>
    <w:rsid w:val="00DB6F25"/>
    <w:rsid w:val="00E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E092"/>
  <w15:chartTrackingRefBased/>
  <w15:docId w15:val="{791763CA-0B80-43EC-AB75-9C84481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602BD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602BD9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paragraph" w:styleId="Listparagraf">
    <w:name w:val="List Paragraph"/>
    <w:aliases w:val="Normal bullet 2,List Paragraph1,Akapit z listą BS,Outlines a.b.c.,List_Paragraph,Multilevel para_II,Akapit z lista BS"/>
    <w:basedOn w:val="Normal"/>
    <w:link w:val="ListparagrafCaracter"/>
    <w:uiPriority w:val="34"/>
    <w:qFormat/>
    <w:rsid w:val="00602BD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"/>
    <w:link w:val="Listparagraf"/>
    <w:uiPriority w:val="34"/>
    <w:rsid w:val="00602B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deparagrafimplicit"/>
    <w:uiPriority w:val="99"/>
    <w:rsid w:val="008A7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Lidia Ilie</cp:lastModifiedBy>
  <cp:revision>2</cp:revision>
  <dcterms:created xsi:type="dcterms:W3CDTF">2024-10-29T06:56:00Z</dcterms:created>
  <dcterms:modified xsi:type="dcterms:W3CDTF">2024-10-29T06:56:00Z</dcterms:modified>
</cp:coreProperties>
</file>